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B07B" w14:textId="77777777" w:rsidR="002071EC" w:rsidRDefault="002071EC" w:rsidP="002071EC">
      <w:pPr>
        <w:pStyle w:val="aa"/>
        <w:jc w:val="center"/>
        <w:rPr>
          <w:lang w:eastAsia="zh-CN"/>
        </w:rPr>
      </w:pPr>
      <w:r>
        <w:rPr>
          <w:lang w:eastAsia="zh-CN"/>
        </w:rPr>
        <w:t xml:space="preserve">Middle East Field Trip Report | </w:t>
      </w:r>
      <w:proofErr w:type="spellStart"/>
      <w:r>
        <w:rPr>
          <w:lang w:eastAsia="zh-CN"/>
        </w:rPr>
        <w:t>PowerFirst</w:t>
      </w:r>
      <w:proofErr w:type="spellEnd"/>
      <w:r>
        <w:rPr>
          <w:lang w:eastAsia="zh-CN"/>
        </w:rPr>
        <w:t xml:space="preserve"> Middle East Market Site </w:t>
      </w:r>
      <w:r w:rsidRPr="006444A8">
        <w:rPr>
          <w:rFonts w:hint="eastAsia"/>
          <w:lang w:eastAsia="zh-CN"/>
        </w:rPr>
        <w:t>Visit</w:t>
      </w:r>
    </w:p>
    <w:p w14:paraId="56DC36F3" w14:textId="77777777" w:rsidR="002071EC" w:rsidRDefault="002071EC" w:rsidP="002071EC">
      <w:pPr>
        <w:jc w:val="center"/>
      </w:pPr>
      <w:r>
        <w:t xml:space="preserve">Dr. Star Huang | </w:t>
      </w:r>
      <w:proofErr w:type="spellStart"/>
      <w:r>
        <w:t>PowerFirst</w:t>
      </w:r>
      <w:proofErr w:type="spellEnd"/>
      <w:r>
        <w:t xml:space="preserve"> Founder and CEO</w:t>
      </w:r>
    </w:p>
    <w:p w14:paraId="5934E111" w14:textId="77777777" w:rsidR="002071EC" w:rsidRDefault="002071EC" w:rsidP="002071EC">
      <w:pPr>
        <w:pStyle w:val="1"/>
        <w:rPr>
          <w:lang w:eastAsia="zh-CN"/>
        </w:rPr>
      </w:pPr>
      <w:r>
        <w:rPr>
          <w:lang w:eastAsia="zh-CN"/>
        </w:rPr>
        <w:t>I. Itinerary Overview</w:t>
      </w:r>
    </w:p>
    <w:p w14:paraId="5CAB2C61" w14:textId="77777777" w:rsidR="002071EC" w:rsidRDefault="002071EC" w:rsidP="002071EC">
      <w:pPr>
        <w:spacing w:after="160" w:line="360" w:lineRule="auto"/>
        <w:rPr>
          <w:lang w:eastAsia="zh-CN"/>
        </w:rPr>
      </w:pPr>
      <w:r>
        <w:rPr>
          <w:lang w:eastAsia="zh-CN"/>
        </w:rPr>
        <w:t>This Middle East trip focused on Saudi Arabia, the United Arab Emirates, and Qatar, covering key cities such as Riyadh, Dubai, Abu Dhabi, Sharjah, Dammam, Doha, and Ras Al Khaimah.</w:t>
      </w:r>
    </w:p>
    <w:p w14:paraId="2DD271F6" w14:textId="77777777" w:rsidR="002071EC" w:rsidRDefault="002071EC" w:rsidP="002071EC">
      <w:pPr>
        <w:spacing w:after="160" w:line="360" w:lineRule="auto"/>
        <w:rPr>
          <w:lang w:eastAsia="zh-CN"/>
        </w:rPr>
      </w:pPr>
      <w:r>
        <w:rPr>
          <w:lang w:eastAsia="zh-CN"/>
        </w:rPr>
        <w:t>The entire trip involved connecting international flights and renting cars within each country for self-driving, covering a total distance of approximately 2,000 kilometers. It took us deep into the streets and alleys of various countries, providing a very direct and authentic market experience.</w:t>
      </w:r>
    </w:p>
    <w:p w14:paraId="7D6AB358" w14:textId="77777777" w:rsidR="002071EC" w:rsidRDefault="002071EC" w:rsidP="002071EC">
      <w:pPr>
        <w:pStyle w:val="1"/>
        <w:rPr>
          <w:lang w:eastAsia="zh-CN"/>
        </w:rPr>
      </w:pPr>
      <w:r>
        <w:rPr>
          <w:lang w:eastAsia="zh-CN"/>
        </w:rPr>
        <w:t>II. Macro-level understanding and policy perspective</w:t>
      </w:r>
    </w:p>
    <w:p w14:paraId="016F3407" w14:textId="77777777" w:rsidR="002071EC" w:rsidRDefault="002071EC" w:rsidP="002071EC">
      <w:pPr>
        <w:spacing w:after="160" w:line="360" w:lineRule="auto"/>
        <w:rPr>
          <w:lang w:eastAsia="zh-CN"/>
        </w:rPr>
      </w:pPr>
      <w:r>
        <w:rPr>
          <w:lang w:eastAsia="zh-CN"/>
        </w:rPr>
        <w:t xml:space="preserve">In Riyadh, the capital of Saudi Arabia, Dubai, Abu Dhabi, and Sharjah in the United Arab </w:t>
      </w:r>
      <w:proofErr w:type="gramStart"/>
      <w:r>
        <w:rPr>
          <w:lang w:eastAsia="zh-CN"/>
        </w:rPr>
        <w:t>Emirates ,</w:t>
      </w:r>
      <w:proofErr w:type="gramEnd"/>
      <w:r>
        <w:rPr>
          <w:lang w:eastAsia="zh-CN"/>
        </w:rPr>
        <w:t xml:space="preserve"> we gained a systematic understanding of the history, religion, economy, and culture of the Middle East from a macro perspective, especially the policy orientation and top-level design of governments in the process of economic diversification and transformation, as well as the construction of an environment conducive to innovation and entrepreneurship.</w:t>
      </w:r>
    </w:p>
    <w:p w14:paraId="222BAA2A" w14:textId="77777777" w:rsidR="002071EC" w:rsidRDefault="002071EC" w:rsidP="002071EC">
      <w:pPr>
        <w:spacing w:after="160" w:line="360" w:lineRule="auto"/>
        <w:rPr>
          <w:lang w:eastAsia="zh-CN"/>
        </w:rPr>
      </w:pPr>
      <w:r>
        <w:rPr>
          <w:lang w:eastAsia="zh-CN"/>
        </w:rPr>
        <w:t>lays an important cognitive foundation for subsequent company visits and business analysis.</w:t>
      </w:r>
    </w:p>
    <w:p w14:paraId="002BDAE4" w14:textId="77777777" w:rsidR="002071EC" w:rsidRDefault="002071EC" w:rsidP="002071EC">
      <w:pPr>
        <w:spacing w:after="160" w:line="360" w:lineRule="auto"/>
        <w:rPr>
          <w:lang w:eastAsia="zh-CN"/>
        </w:rPr>
      </w:pPr>
      <w:r>
        <w:rPr>
          <w:lang w:eastAsia="zh-CN"/>
        </w:rPr>
        <w:t>At the policy level, the economic top-level designs of the UAE and Saudi Arabia clearly show the influence of learning from China. In particular, the investment logic of the two countries has many similarities with China's development stage twenty years ago—government investment led by sovereign wealth funds (such as Saudi Arabia's PIF) to drive the prosperity of real estate and urban construction, thereby boosting overall economic growth.</w:t>
      </w:r>
    </w:p>
    <w:p w14:paraId="2D78FC56" w14:textId="77777777" w:rsidR="002071EC" w:rsidRDefault="002071EC" w:rsidP="002071EC">
      <w:pPr>
        <w:spacing w:after="160" w:line="360" w:lineRule="auto"/>
        <w:rPr>
          <w:lang w:eastAsia="zh-CN"/>
        </w:rPr>
      </w:pPr>
      <w:r>
        <w:rPr>
          <w:lang w:eastAsia="zh-CN"/>
        </w:rPr>
        <w:t>From actual observation, real estate construction is booming in both Saudi Arabia and the UAE: new urban areas, industrial parks, and commercial and residential projects are being developed simultaneously in multiple cities, construction sites are everywhere, and the real estate industry is extremely hot. However, I personally believe that this model, primarily driven by investment and real estate, carries certain risks in the Middle East. The main reason is the limited local population, the relatively small number of local citizens, and the weak sustainable demand for real estate.</w:t>
      </w:r>
    </w:p>
    <w:p w14:paraId="1575447A" w14:textId="77777777" w:rsidR="002071EC" w:rsidRDefault="002071EC" w:rsidP="002071EC">
      <w:pPr>
        <w:spacing w:after="160" w:line="360" w:lineRule="auto"/>
        <w:rPr>
          <w:lang w:eastAsia="zh-CN"/>
        </w:rPr>
      </w:pPr>
      <w:r>
        <w:rPr>
          <w:lang w:eastAsia="zh-CN"/>
        </w:rPr>
        <w:t>If economic growth slows down in the future, or if policies regarding foreign populations are adjusted, it may lead to a longer investment return cycle or even idle assets.</w:t>
      </w:r>
    </w:p>
    <w:p w14:paraId="4ED0C2A4" w14:textId="77777777" w:rsidR="002071EC" w:rsidRDefault="002071EC" w:rsidP="002071EC">
      <w:pPr>
        <w:spacing w:after="160" w:line="360" w:lineRule="auto"/>
        <w:rPr>
          <w:lang w:eastAsia="zh-CN"/>
        </w:rPr>
      </w:pPr>
      <w:r>
        <w:rPr>
          <w:lang w:eastAsia="zh-CN"/>
        </w:rPr>
        <w:lastRenderedPageBreak/>
        <w:t>In the long run, government investment should focus more on infrastructure and industrial upgrading, such as road transportation, communication and power networks, and the foundational support areas for strategic emerging industries like high technology, energy transition, and intelligent manufacturing. Only in this way can the "investment-driven economy" truly shift to an "innovation-driven economy" and achieve structural growth.</w:t>
      </w:r>
    </w:p>
    <w:p w14:paraId="39C7E642" w14:textId="77777777" w:rsidR="002071EC" w:rsidRDefault="002071EC" w:rsidP="002071EC">
      <w:pPr>
        <w:pStyle w:val="1"/>
        <w:rPr>
          <w:lang w:eastAsia="zh-CN"/>
        </w:rPr>
      </w:pPr>
      <w:r>
        <w:rPr>
          <w:lang w:eastAsia="zh-CN"/>
        </w:rPr>
        <w:t>III. Industry Visits and Customer Inspections</w:t>
      </w:r>
    </w:p>
    <w:p w14:paraId="44D93783" w14:textId="77777777" w:rsidR="002071EC" w:rsidRDefault="002071EC" w:rsidP="002071EC">
      <w:pPr>
        <w:spacing w:after="160" w:line="360" w:lineRule="auto"/>
        <w:rPr>
          <w:lang w:eastAsia="zh-CN"/>
        </w:rPr>
      </w:pPr>
      <w:r>
        <w:rPr>
          <w:lang w:eastAsia="zh-CN"/>
        </w:rPr>
        <w:t>After my study tour, I conducted in-depth market research from a more commercial perspective, focusing on five cities: Qatar (Doha), the UAE (Dubai, Ras Al Khaimah, Dubai Industrial City), and Saudi Arabia (Dammam, Riyadh). Among them, Dubai Industrial City is one of the largest industrial parks in the UAE, home to a large number of manufacturing, warehousing, and distribution companies, and is an important node in the Middle East's manufacturing and supply chain.</w:t>
      </w:r>
    </w:p>
    <w:p w14:paraId="5C3365A5" w14:textId="77777777" w:rsidR="002071EC" w:rsidRDefault="002071EC" w:rsidP="002071EC">
      <w:pPr>
        <w:spacing w:after="160" w:line="360" w:lineRule="auto"/>
        <w:rPr>
          <w:lang w:eastAsia="zh-CN"/>
        </w:rPr>
      </w:pPr>
      <w:r>
        <w:rPr>
          <w:lang w:eastAsia="zh-CN"/>
        </w:rPr>
        <w:t>This trip included visits to 20 existing or potential client companies, covering:</w:t>
      </w:r>
    </w:p>
    <w:p w14:paraId="3ACF489A" w14:textId="77777777" w:rsidR="002071EC" w:rsidRDefault="002071EC" w:rsidP="002071EC">
      <w:pPr>
        <w:pStyle w:val="a0"/>
        <w:rPr>
          <w:lang w:eastAsia="zh-CN"/>
        </w:rPr>
      </w:pPr>
      <w:r>
        <w:rPr>
          <w:lang w:eastAsia="zh-CN"/>
        </w:rPr>
        <w:t>• A large multinational holding group in the Middle East;</w:t>
      </w:r>
    </w:p>
    <w:p w14:paraId="3D2117BC" w14:textId="77777777" w:rsidR="002071EC" w:rsidRDefault="002071EC" w:rsidP="002071EC">
      <w:pPr>
        <w:pStyle w:val="a0"/>
        <w:rPr>
          <w:lang w:eastAsia="zh-CN"/>
        </w:rPr>
      </w:pPr>
      <w:r>
        <w:rPr>
          <w:lang w:eastAsia="zh-CN"/>
        </w:rPr>
        <w:t>• Two of the largest automotive and power battery manufacturers in the Middle East;</w:t>
      </w:r>
    </w:p>
    <w:p w14:paraId="39984E54" w14:textId="77777777" w:rsidR="002071EC" w:rsidRDefault="002071EC" w:rsidP="002071EC">
      <w:pPr>
        <w:pStyle w:val="a0"/>
        <w:rPr>
          <w:lang w:eastAsia="zh-CN"/>
        </w:rPr>
      </w:pPr>
      <w:r>
        <w:rPr>
          <w:lang w:eastAsia="zh-CN"/>
        </w:rPr>
        <w:t>• Several Middle Eastern distributors specializing in niche markets;</w:t>
      </w:r>
    </w:p>
    <w:p w14:paraId="2301CDD9" w14:textId="77777777" w:rsidR="002071EC" w:rsidRDefault="002071EC" w:rsidP="002071EC">
      <w:pPr>
        <w:pStyle w:val="a0"/>
        <w:rPr>
          <w:lang w:eastAsia="zh-CN"/>
        </w:rPr>
      </w:pPr>
      <w:r>
        <w:rPr>
          <w:lang w:eastAsia="zh-CN"/>
        </w:rPr>
        <w:t>• Several affiliated companies controlled by small and medium-sized manufacturing enterprises and investment companies.</w:t>
      </w:r>
    </w:p>
    <w:p w14:paraId="1742D5CD" w14:textId="77777777" w:rsidR="002071EC" w:rsidRDefault="002071EC" w:rsidP="002071EC">
      <w:pPr>
        <w:spacing w:after="160" w:line="360" w:lineRule="auto"/>
        <w:rPr>
          <w:lang w:eastAsia="zh-CN"/>
        </w:rPr>
      </w:pPr>
      <w:r>
        <w:rPr>
          <w:lang w:eastAsia="zh-CN"/>
        </w:rPr>
        <w:t>It covers the entire ecosystem from industry leaders to small and medium-sized enterprises, with diverse enterprise types and comprehensive industrial forms.</w:t>
      </w:r>
    </w:p>
    <w:p w14:paraId="7A10D663" w14:textId="77777777" w:rsidR="002071EC" w:rsidRDefault="002071EC" w:rsidP="002071EC">
      <w:pPr>
        <w:pStyle w:val="1"/>
        <w:rPr>
          <w:lang w:eastAsia="zh-CN"/>
        </w:rPr>
      </w:pPr>
      <w:r>
        <w:rPr>
          <w:lang w:eastAsia="zh-CN"/>
        </w:rPr>
        <w:t>IV. City Impressions and Social Observations</w:t>
      </w:r>
    </w:p>
    <w:p w14:paraId="72FD87A7" w14:textId="77777777" w:rsidR="002071EC" w:rsidRDefault="002071EC" w:rsidP="002071EC">
      <w:pPr>
        <w:spacing w:after="160" w:line="360" w:lineRule="auto"/>
        <w:rPr>
          <w:lang w:eastAsia="zh-CN"/>
        </w:rPr>
      </w:pPr>
      <w:r>
        <w:rPr>
          <w:lang w:eastAsia="zh-CN"/>
        </w:rPr>
        <w:t>Cities in the three Middle Eastern countries present a stark contrast:</w:t>
      </w:r>
    </w:p>
    <w:p w14:paraId="0349FCE5" w14:textId="77777777" w:rsidR="002071EC" w:rsidRDefault="002071EC" w:rsidP="002071EC">
      <w:pPr>
        <w:pStyle w:val="a0"/>
        <w:rPr>
          <w:lang w:eastAsia="zh-CN"/>
        </w:rPr>
      </w:pPr>
      <w:r>
        <w:rPr>
          <w:lang w:eastAsia="zh-CN"/>
        </w:rPr>
        <w:t>• UAE: The most open and international country. Modern urban planning, high proportion of immigrant population, and strong cultural inclusiveness.</w:t>
      </w:r>
    </w:p>
    <w:p w14:paraId="48778DF8" w14:textId="77777777" w:rsidR="002071EC" w:rsidRDefault="002071EC" w:rsidP="002071EC">
      <w:pPr>
        <w:pStyle w:val="a0"/>
        <w:rPr>
          <w:lang w:eastAsia="zh-CN"/>
        </w:rPr>
      </w:pPr>
      <w:r>
        <w:rPr>
          <w:lang w:eastAsia="zh-CN"/>
        </w:rPr>
        <w:t>• Saudi Arabia: Society is relatively conservative, especially in its lifestyle and social order. Due to the hot climate, many shops are open at night, and residents often gather in small groups at night to drink tea and smoke hookah; entertainment options are relatively limited. The capital, Riyadh, suffers from severe traffic congestion, and the city is shrouded in yellow sand year-round.</w:t>
      </w:r>
    </w:p>
    <w:p w14:paraId="2D8E4674" w14:textId="77777777" w:rsidR="002071EC" w:rsidRDefault="002071EC" w:rsidP="002071EC">
      <w:pPr>
        <w:pStyle w:val="a0"/>
        <w:rPr>
          <w:lang w:eastAsia="zh-CN"/>
        </w:rPr>
      </w:pPr>
      <w:r>
        <w:rPr>
          <w:lang w:eastAsia="zh-CN"/>
        </w:rPr>
        <w:t>• Qatar: Relatively livable, the blue skies and clean order of the coastal city of Doha make it feel peaceful and comfortable.</w:t>
      </w:r>
    </w:p>
    <w:p w14:paraId="46319513" w14:textId="77777777" w:rsidR="002071EC" w:rsidRDefault="002071EC" w:rsidP="002071EC">
      <w:pPr>
        <w:spacing w:after="160" w:line="360" w:lineRule="auto"/>
        <w:rPr>
          <w:lang w:eastAsia="zh-CN"/>
        </w:rPr>
      </w:pPr>
      <w:r>
        <w:rPr>
          <w:lang w:eastAsia="zh-CN"/>
        </w:rPr>
        <w:t>It's worth noting that both Dubai and Riyadh exhibit a striking sense of "discontinuity"—one moment you're surrounded by towering CBDs, luxury hotels, and international financial centers, feeling as if you're in New York or Singapore; but around the next corner, you're greeted by dilapidated houses, narrow alleyways, and humble shops. Prosperity and contrast, modernity and tradition, coexist in the same city's very air.</w:t>
      </w:r>
    </w:p>
    <w:p w14:paraId="7730D7EF" w14:textId="77777777" w:rsidR="002071EC" w:rsidRDefault="002071EC" w:rsidP="002071EC">
      <w:pPr>
        <w:pStyle w:val="1"/>
        <w:rPr>
          <w:lang w:eastAsia="zh-CN"/>
        </w:rPr>
      </w:pPr>
      <w:r>
        <w:rPr>
          <w:lang w:eastAsia="zh-CN"/>
        </w:rPr>
        <w:lastRenderedPageBreak/>
        <w:t>V. Social Structure and Economic Observations</w:t>
      </w:r>
    </w:p>
    <w:p w14:paraId="27D8EA74" w14:textId="77777777" w:rsidR="002071EC" w:rsidRDefault="002071EC" w:rsidP="002071EC">
      <w:pPr>
        <w:spacing w:after="160" w:line="360" w:lineRule="auto"/>
        <w:rPr>
          <w:lang w:eastAsia="zh-CN"/>
        </w:rPr>
      </w:pPr>
      <w:r>
        <w:rPr>
          <w:lang w:eastAsia="zh-CN"/>
        </w:rPr>
        <w:t>Oil resources have enabled Middle Eastern countries to accumulate enormous wealth, but this wealth is highly concentrated in the hands of a few, leaving the middle class relatively weak. The reality of vehicles on the streets also presents a stark contrast: contrary to the outside impression of "luxury cars everywhere," the vast majority are ordinary models priced under 200,000 RMB, many even being secondhand vehicles. This stark economic contrast reflects the reality of social stratification in the region—the rich are extremely wealthy, while the lives of ordinary people remain relatively modest.</w:t>
      </w:r>
    </w:p>
    <w:p w14:paraId="47A73D15" w14:textId="77777777" w:rsidR="002071EC" w:rsidRDefault="002071EC" w:rsidP="002071EC">
      <w:pPr>
        <w:spacing w:after="160" w:line="360" w:lineRule="auto"/>
        <w:rPr>
          <w:lang w:eastAsia="zh-CN"/>
        </w:rPr>
      </w:pPr>
      <w:r w:rsidRPr="002071EC">
        <w:rPr>
          <w:rFonts w:hint="eastAsia"/>
          <w:lang w:eastAsia="zh-CN"/>
        </w:rPr>
        <w:t xml:space="preserve">Corporate Governance: </w:t>
      </w:r>
      <w:r>
        <w:rPr>
          <w:lang w:eastAsia="zh-CN"/>
        </w:rPr>
        <w:t xml:space="preserve">Among the companies we visited, most management positions were held by Indian nationals with strong English communication and management skills. </w:t>
      </w:r>
      <w:r w:rsidRPr="002071EC">
        <w:rPr>
          <w:rFonts w:hint="eastAsia"/>
          <w:lang w:eastAsia="zh-CN"/>
        </w:rPr>
        <w:t xml:space="preserve">However, the management practices of most local companies </w:t>
      </w:r>
      <w:r>
        <w:rPr>
          <w:lang w:eastAsia="zh-CN"/>
        </w:rPr>
        <w:t>remained at an experience-based and extensive stage, lacking systematic processes and continuous improvement mechanisms. Many companies' production sites appeared quite chaotic, even some larger ones. Significant gaps were observed in factory cleanliness, the organization of materials and equipment, employee discipline, humanistic care, and corporate culture. From a corporate governance perspective, the overall management level of local companies was generally lower than that of Chinese manufacturing. This contrast further highlights the mature advantages of Chinese manufacturing in lean production, on-site management, and organizational execution.</w:t>
      </w:r>
    </w:p>
    <w:p w14:paraId="75DF1968" w14:textId="77777777" w:rsidR="002071EC" w:rsidRDefault="002071EC" w:rsidP="002071EC">
      <w:pPr>
        <w:spacing w:after="160" w:line="360" w:lineRule="auto"/>
        <w:rPr>
          <w:lang w:eastAsia="zh-CN"/>
        </w:rPr>
      </w:pPr>
      <w:r>
        <w:rPr>
          <w:lang w:eastAsia="zh-CN"/>
        </w:rPr>
        <w:t xml:space="preserve">This </w:t>
      </w:r>
      <w:r w:rsidRPr="002071EC">
        <w:rPr>
          <w:rFonts w:hint="eastAsia"/>
          <w:lang w:eastAsia="zh-CN"/>
        </w:rPr>
        <w:t xml:space="preserve">likely reflects not only the openness of the Middle Eastern economy but also a unique atmosphere of </w:t>
      </w:r>
      <w:r>
        <w:rPr>
          <w:lang w:eastAsia="zh-CN"/>
        </w:rPr>
        <w:t>cultural coexistence. This highly internationalized social structure makes English the most commonly used language of daily communication—it serves as a bridge for communication in factories, hotel receptions, and restaurants.</w:t>
      </w:r>
    </w:p>
    <w:p w14:paraId="0ADE8F43" w14:textId="77777777" w:rsidR="002071EC" w:rsidRDefault="002071EC" w:rsidP="002071EC">
      <w:pPr>
        <w:spacing w:after="160" w:line="360" w:lineRule="auto"/>
        <w:rPr>
          <w:lang w:eastAsia="zh-CN"/>
        </w:rPr>
      </w:pPr>
      <w:r>
        <w:rPr>
          <w:lang w:eastAsia="zh-CN"/>
        </w:rPr>
        <w:t xml:space="preserve">In the UAE or Qatar, whether in shopping malls, companies, or small shops on street corners, the staff in any small area often come from more than a dozen different </w:t>
      </w:r>
      <w:proofErr w:type="gramStart"/>
      <w:r>
        <w:rPr>
          <w:lang w:eastAsia="zh-CN"/>
        </w:rPr>
        <w:t xml:space="preserve">countries </w:t>
      </w:r>
      <w:r>
        <w:rPr>
          <w:rFonts w:ascii="宋体" w:eastAsia="宋体" w:hAnsi="宋体" w:hint="eastAsia"/>
          <w:lang w:eastAsia="zh-CN"/>
        </w:rPr>
        <w:t>,</w:t>
      </w:r>
      <w:proofErr w:type="gramEnd"/>
      <w:r>
        <w:rPr>
          <w:rFonts w:ascii="宋体" w:eastAsia="宋体" w:hAnsi="宋体" w:hint="eastAsia"/>
          <w:lang w:eastAsia="zh-CN"/>
        </w:rPr>
        <w:t xml:space="preserve"> </w:t>
      </w:r>
      <w:r>
        <w:rPr>
          <w:rFonts w:ascii="微软雅黑" w:eastAsia="微软雅黑" w:hAnsi="微软雅黑" w:cs="微软雅黑" w:hint="eastAsia"/>
          <w:lang w:eastAsia="zh-CN"/>
        </w:rPr>
        <w:t xml:space="preserve">making </w:t>
      </w:r>
      <w:r>
        <w:rPr>
          <w:lang w:eastAsia="zh-CN"/>
        </w:rPr>
        <w:t>the local society's population composition "super diverse."</w:t>
      </w:r>
    </w:p>
    <w:p w14:paraId="172AC726" w14:textId="77777777" w:rsidR="002071EC" w:rsidRDefault="002071EC" w:rsidP="002071EC">
      <w:pPr>
        <w:spacing w:after="160" w:line="360" w:lineRule="auto"/>
        <w:rPr>
          <w:lang w:eastAsia="zh-CN"/>
        </w:rPr>
      </w:pPr>
      <w:r>
        <w:rPr>
          <w:lang w:eastAsia="zh-CN"/>
        </w:rPr>
        <w:t xml:space="preserve">In terms of salary, the monthly income of migrant workers at the grassroots level is generally between 2,000 and 4,000 RMB. Although their living standards are not high locally, it is still attractive compared to the average level in their home countries. Therefore, this labor export system has long maintained stable population flow and social order. These migrant workers generally live in dormitory areas far from the city center, and their living conditions are relatively simple. The grassroots positions—including gas station attendants, factory workers, construction and cleaning jobs—are mainly filled by workers from </w:t>
      </w:r>
      <w:r>
        <w:rPr>
          <w:rFonts w:ascii="宋体" w:eastAsia="宋体" w:hAnsi="宋体" w:hint="eastAsia"/>
          <w:lang w:eastAsia="zh-CN"/>
        </w:rPr>
        <w:t xml:space="preserve">countries such as India, Pakistan, and </w:t>
      </w:r>
      <w:proofErr w:type="gramStart"/>
      <w:r>
        <w:rPr>
          <w:lang w:eastAsia="zh-CN"/>
        </w:rPr>
        <w:t>Bangladesh .</w:t>
      </w:r>
      <w:proofErr w:type="gramEnd"/>
    </w:p>
    <w:p w14:paraId="5F26AD0F" w14:textId="77777777" w:rsidR="002071EC" w:rsidRDefault="002071EC" w:rsidP="002071EC">
      <w:pPr>
        <w:spacing w:after="160" w:line="360" w:lineRule="auto"/>
        <w:rPr>
          <w:lang w:eastAsia="zh-CN"/>
        </w:rPr>
      </w:pPr>
      <w:r>
        <w:rPr>
          <w:lang w:eastAsia="zh-CN"/>
        </w:rPr>
        <w:t>In countries like the UAE and Qatar, a significant portion of the resident population consists of foreign workers, primarily from India, Pakistan, and Bangladesh. The composition of foreign workers within the overall social structure of the Middle East is extremely diverse and constitutes a large proportion.</w:t>
      </w:r>
    </w:p>
    <w:p w14:paraId="69C9F163" w14:textId="77777777" w:rsidR="002071EC" w:rsidRDefault="002071EC" w:rsidP="002071EC">
      <w:pPr>
        <w:pStyle w:val="1"/>
        <w:rPr>
          <w:lang w:eastAsia="zh-CN"/>
        </w:rPr>
      </w:pPr>
      <w:r>
        <w:rPr>
          <w:lang w:eastAsia="zh-CN"/>
        </w:rPr>
        <w:lastRenderedPageBreak/>
        <w:t>VI. Reflections and Insights</w:t>
      </w:r>
    </w:p>
    <w:p w14:paraId="033E541C" w14:textId="77777777" w:rsidR="002071EC" w:rsidRDefault="002071EC" w:rsidP="002071EC">
      <w:pPr>
        <w:spacing w:after="160" w:line="360" w:lineRule="auto"/>
        <w:rPr>
          <w:lang w:eastAsia="zh-CN"/>
        </w:rPr>
      </w:pPr>
      <w:r>
        <w:rPr>
          <w:lang w:eastAsia="zh-CN"/>
        </w:rPr>
        <w:t xml:space="preserve">The deepest takeaway from this trip was the reflection born of comparison: China's systematic and continuous approach to governance, urban development, and execution efficiency constitutes its unparalleled national competitiveness. From top </w:t>
      </w:r>
      <w:r>
        <w:rPr>
          <w:rFonts w:ascii="宋体" w:eastAsia="宋体" w:hAnsi="宋体" w:hint="eastAsia"/>
          <w:lang w:eastAsia="zh-CN"/>
        </w:rPr>
        <w:t xml:space="preserve">- </w:t>
      </w:r>
      <w:r>
        <w:rPr>
          <w:lang w:eastAsia="zh-CN"/>
        </w:rPr>
        <w:t>level design to policy implementation, China's modernization demonstrates an "orderly and confident" pace, allowing one to better understand the power between reform and implementation.</w:t>
      </w:r>
    </w:p>
    <w:p w14:paraId="092D744B" w14:textId="77777777" w:rsidR="002071EC" w:rsidRDefault="002071EC" w:rsidP="002071EC">
      <w:pPr>
        <w:spacing w:after="160" w:line="360" w:lineRule="auto"/>
        <w:rPr>
          <w:lang w:eastAsia="zh-CN"/>
        </w:rPr>
      </w:pPr>
      <w:r>
        <w:rPr>
          <w:lang w:eastAsia="zh-CN"/>
        </w:rPr>
        <w:t>For businesses, such investigations are not only market explorations but also cognitive upgrades. Being situated within different systems and cultures allows them to better appreciate the unique advantages and robust logic of Chinese-style governance.</w:t>
      </w:r>
    </w:p>
    <w:p w14:paraId="2FD3049E" w14:textId="77777777" w:rsidR="002071EC" w:rsidRDefault="002071EC" w:rsidP="002071EC">
      <w:pPr>
        <w:pStyle w:val="1"/>
        <w:rPr>
          <w:lang w:eastAsia="zh-CN"/>
        </w:rPr>
      </w:pPr>
      <w:proofErr w:type="gramStart"/>
      <w:r>
        <w:rPr>
          <w:rFonts w:ascii="宋体" w:eastAsia="宋体" w:hAnsi="宋体" w:hint="eastAsia"/>
          <w:lang w:eastAsia="zh-CN"/>
        </w:rPr>
        <w:t xml:space="preserve">VII </w:t>
      </w:r>
      <w:r>
        <w:rPr>
          <w:lang w:eastAsia="zh-CN"/>
        </w:rPr>
        <w:t>.</w:t>
      </w:r>
      <w:proofErr w:type="gramEnd"/>
      <w:r>
        <w:rPr>
          <w:lang w:eastAsia="zh-CN"/>
        </w:rPr>
        <w:t xml:space="preserve"> Market Potential and Strategic Recommendations</w:t>
      </w:r>
    </w:p>
    <w:p w14:paraId="4D64E1AD" w14:textId="77777777" w:rsidR="002071EC" w:rsidRDefault="002071EC" w:rsidP="002071EC">
      <w:pPr>
        <w:spacing w:after="160" w:line="360" w:lineRule="auto"/>
        <w:rPr>
          <w:lang w:eastAsia="zh-CN"/>
        </w:rPr>
      </w:pPr>
      <w:r>
        <w:rPr>
          <w:lang w:eastAsia="zh-CN"/>
        </w:rPr>
        <w:t>Overall, the Middle East and MENA (Middle East and North Africa) region maintains a high level of population size and economic vitality, making it a market with great potential that cannot be ignored by any company with a global footprint. In recent years, the economic structures of various countries have undergone accelerated transformation, regional infrastructure has continued to improve, and emerging industries are rising, providing differentiated development opportunities for different types of companies.</w:t>
      </w:r>
    </w:p>
    <w:p w14:paraId="323294F5" w14:textId="77777777" w:rsidR="002071EC" w:rsidRDefault="002071EC" w:rsidP="002071EC">
      <w:pPr>
        <w:spacing w:after="160" w:line="360" w:lineRule="auto"/>
        <w:rPr>
          <w:lang w:eastAsia="zh-CN"/>
        </w:rPr>
      </w:pPr>
      <w:r>
        <w:rPr>
          <w:lang w:eastAsia="zh-CN"/>
        </w:rPr>
        <w:t>However, faced with this market full of both opportunities and challenges, different types of companies should adopt different entry strategies:</w:t>
      </w:r>
    </w:p>
    <w:p w14:paraId="59895AC3" w14:textId="77777777" w:rsidR="002071EC" w:rsidRDefault="002071EC" w:rsidP="002071EC">
      <w:pPr>
        <w:pStyle w:val="a0"/>
        <w:rPr>
          <w:lang w:eastAsia="zh-CN"/>
        </w:rPr>
      </w:pPr>
      <w:r>
        <w:rPr>
          <w:lang w:eastAsia="zh-CN"/>
        </w:rPr>
        <w:t>• For large enterprises, a “deep cultivation strategy” is more suitable – select core talents who can “expand their territory”, build confidence, determination and perseverance, and add “enthusiasm and ambition” on this basis.</w:t>
      </w:r>
    </w:p>
    <w:p w14:paraId="056BC9EE" w14:textId="77777777" w:rsidR="002071EC" w:rsidRDefault="002071EC" w:rsidP="002071EC">
      <w:pPr>
        <w:spacing w:after="160" w:line="360" w:lineRule="auto"/>
        <w:rPr>
          <w:lang w:eastAsia="zh-CN"/>
        </w:rPr>
      </w:pPr>
      <w:r>
        <w:rPr>
          <w:lang w:eastAsia="zh-CN"/>
        </w:rPr>
        <w:t xml:space="preserve">As I learned from the sharing of Ms. Wan </w:t>
      </w:r>
      <w:proofErr w:type="spellStart"/>
      <w:r>
        <w:rPr>
          <w:lang w:eastAsia="zh-CN"/>
        </w:rPr>
        <w:t>Feng'an</w:t>
      </w:r>
      <w:proofErr w:type="spellEnd"/>
      <w:r>
        <w:rPr>
          <w:lang w:eastAsia="zh-CN"/>
        </w:rPr>
        <w:t xml:space="preserve">, former vice president of J&amp;T </w:t>
      </w:r>
      <w:proofErr w:type="gramStart"/>
      <w:r>
        <w:rPr>
          <w:lang w:eastAsia="zh-CN"/>
        </w:rPr>
        <w:t>Express ,</w:t>
      </w:r>
      <w:proofErr w:type="gramEnd"/>
      <w:r>
        <w:rPr>
          <w:lang w:eastAsia="zh-CN"/>
        </w:rPr>
        <w:t xml:space="preserve"> companies that can truly establish themselves in the Middle East need not only capital and resources, but also a belief in long-termism.</w:t>
      </w:r>
    </w:p>
    <w:p w14:paraId="132E4FD5" w14:textId="77777777" w:rsidR="002071EC" w:rsidRDefault="002071EC" w:rsidP="002071EC">
      <w:pPr>
        <w:spacing w:after="160" w:line="360" w:lineRule="auto"/>
        <w:rPr>
          <w:lang w:eastAsia="zh-CN"/>
        </w:rPr>
      </w:pPr>
      <w:r>
        <w:rPr>
          <w:lang w:eastAsia="zh-CN"/>
        </w:rPr>
        <w:t>For these companies, investing in local factories, establishing branches, and building local teams are key paths to achieving sustainable development.</w:t>
      </w:r>
    </w:p>
    <w:p w14:paraId="72B963D6" w14:textId="77777777" w:rsidR="002071EC" w:rsidRDefault="002071EC" w:rsidP="002071EC">
      <w:pPr>
        <w:pStyle w:val="a0"/>
        <w:rPr>
          <w:lang w:eastAsia="zh-CN"/>
        </w:rPr>
      </w:pPr>
      <w:r>
        <w:rPr>
          <w:lang w:eastAsia="zh-CN"/>
        </w:rPr>
        <w:t>• For small and medium-sized enterprises, a more pragmatic approach is to collaborate and coordinate with local distributors and agents to jointly develop the market.</w:t>
      </w:r>
    </w:p>
    <w:p w14:paraId="4D37F131" w14:textId="77777777" w:rsidR="002071EC" w:rsidRDefault="002071EC" w:rsidP="002071EC">
      <w:pPr>
        <w:spacing w:after="160" w:line="360" w:lineRule="auto"/>
        <w:rPr>
          <w:lang w:eastAsia="zh-CN"/>
        </w:rPr>
      </w:pPr>
      <w:r>
        <w:rPr>
          <w:lang w:eastAsia="zh-CN"/>
        </w:rPr>
        <w:t>By leveraging the channels, networks, and cultural understanding of local partners, maximum market coverage can be achieved with limited resources.</w:t>
      </w:r>
    </w:p>
    <w:p w14:paraId="762CC6BB" w14:textId="77777777" w:rsidR="002071EC" w:rsidRDefault="002071EC" w:rsidP="002071EC">
      <w:pPr>
        <w:pStyle w:val="a0"/>
        <w:rPr>
          <w:lang w:eastAsia="zh-CN"/>
        </w:rPr>
      </w:pPr>
      <w:r>
        <w:rPr>
          <w:lang w:eastAsia="zh-CN"/>
        </w:rPr>
        <w:t>• For innovators, entrepreneurs, and freelancers, if the domestic market offers limited opportunities, the Middle East market is a new stage worth going all in on.</w:t>
      </w:r>
    </w:p>
    <w:p w14:paraId="2ED0DD49" w14:textId="77777777" w:rsidR="002071EC" w:rsidRDefault="002071EC" w:rsidP="002071EC">
      <w:pPr>
        <w:spacing w:after="160" w:line="360" w:lineRule="auto"/>
        <w:rPr>
          <w:lang w:eastAsia="zh-CN"/>
        </w:rPr>
      </w:pPr>
      <w:r>
        <w:rPr>
          <w:lang w:eastAsia="zh-CN"/>
        </w:rPr>
        <w:t>A new business ecosystem and window of opportunity are emerging here. Those who dare to come in, stay, and work hard are often able to secure a place in the future wave.</w:t>
      </w:r>
    </w:p>
    <w:p w14:paraId="1DC5FBFC" w14:textId="77777777" w:rsidR="002071EC" w:rsidRDefault="002071EC" w:rsidP="002071EC">
      <w:pPr>
        <w:spacing w:after="160" w:line="360" w:lineRule="auto"/>
        <w:rPr>
          <w:lang w:eastAsia="zh-CN"/>
        </w:rPr>
      </w:pPr>
      <w:r>
        <w:rPr>
          <w:lang w:eastAsia="zh-CN"/>
        </w:rPr>
        <w:lastRenderedPageBreak/>
        <w:t>Overall, the MENA market is open, young, and full of opportunities, but it also requires companies to have greater adaptability and long-term strategic thinking.</w:t>
      </w:r>
    </w:p>
    <w:p w14:paraId="4F60AA71" w14:textId="77777777" w:rsidR="002071EC" w:rsidRDefault="002071EC" w:rsidP="002071EC">
      <w:pPr>
        <w:spacing w:after="160" w:line="360" w:lineRule="auto"/>
        <w:rPr>
          <w:lang w:eastAsia="zh-CN"/>
        </w:rPr>
      </w:pPr>
      <w:r>
        <w:rPr>
          <w:lang w:eastAsia="zh-CN"/>
        </w:rPr>
        <w:t>Only entrepreneurs who truly understand the local culture, economy, and policy logic can achieve genuine global growth in this land full of contrasts and tensions.</w:t>
      </w:r>
    </w:p>
    <w:p w14:paraId="072BD11B" w14:textId="77777777" w:rsidR="002071EC" w:rsidRPr="002071EC" w:rsidRDefault="002071EC">
      <w:pPr>
        <w:pStyle w:val="aa"/>
        <w:jc w:val="center"/>
        <w:rPr>
          <w:rFonts w:eastAsia="宋体"/>
          <w:lang w:eastAsia="zh-CN"/>
        </w:rPr>
      </w:pPr>
    </w:p>
    <w:p w14:paraId="2A63B679" w14:textId="6A02C426" w:rsidR="00C2108A" w:rsidRDefault="00000000">
      <w:pPr>
        <w:pStyle w:val="aa"/>
        <w:jc w:val="center"/>
        <w:rPr>
          <w:lang w:eastAsia="zh-CN"/>
        </w:rPr>
      </w:pPr>
      <w:r>
        <w:rPr>
          <w:lang w:eastAsia="zh-CN"/>
        </w:rPr>
        <w:t>中东考察纪实｜</w:t>
      </w:r>
      <w:proofErr w:type="spellStart"/>
      <w:r>
        <w:rPr>
          <w:lang w:eastAsia="zh-CN"/>
        </w:rPr>
        <w:t>PowerFirst</w:t>
      </w:r>
      <w:proofErr w:type="spellEnd"/>
      <w:r>
        <w:rPr>
          <w:lang w:eastAsia="zh-CN"/>
        </w:rPr>
        <w:t>中东市场实地</w:t>
      </w:r>
      <w:r w:rsidR="006444A8" w:rsidRPr="006444A8">
        <w:rPr>
          <w:rFonts w:hint="eastAsia"/>
          <w:lang w:eastAsia="zh-CN"/>
        </w:rPr>
        <w:t>考</w:t>
      </w:r>
      <w:r>
        <w:rPr>
          <w:lang w:eastAsia="zh-CN"/>
        </w:rPr>
        <w:t>察</w:t>
      </w:r>
    </w:p>
    <w:p w14:paraId="4E5C033E" w14:textId="77777777" w:rsidR="00C2108A" w:rsidRDefault="00000000">
      <w:pPr>
        <w:jc w:val="center"/>
      </w:pPr>
      <w:r>
        <w:t xml:space="preserve">Dr. Star </w:t>
      </w:r>
      <w:proofErr w:type="spellStart"/>
      <w:r>
        <w:t>Huang</w:t>
      </w:r>
      <w:r>
        <w:t>（黄诗达</w:t>
      </w:r>
      <w:proofErr w:type="spellEnd"/>
      <w:r>
        <w:t>）｜</w:t>
      </w:r>
      <w:proofErr w:type="spellStart"/>
      <w:r>
        <w:t>PowerFirst</w:t>
      </w:r>
      <w:proofErr w:type="spellEnd"/>
      <w:r>
        <w:t xml:space="preserve"> </w:t>
      </w:r>
      <w:proofErr w:type="spellStart"/>
      <w:r>
        <w:t>创始人兼</w:t>
      </w:r>
      <w:r>
        <w:t>CEO</w:t>
      </w:r>
      <w:proofErr w:type="spellEnd"/>
    </w:p>
    <w:p w14:paraId="6D99E8F4" w14:textId="77777777" w:rsidR="00C2108A" w:rsidRDefault="00000000">
      <w:pPr>
        <w:pStyle w:val="1"/>
        <w:rPr>
          <w:lang w:eastAsia="zh-CN"/>
        </w:rPr>
      </w:pPr>
      <w:r>
        <w:rPr>
          <w:lang w:eastAsia="zh-CN"/>
        </w:rPr>
        <w:t>一、行程概况</w:t>
      </w:r>
    </w:p>
    <w:p w14:paraId="1C493841" w14:textId="77777777" w:rsidR="00C2108A" w:rsidRDefault="00000000">
      <w:pPr>
        <w:spacing w:after="160" w:line="360" w:lineRule="auto"/>
        <w:rPr>
          <w:lang w:eastAsia="zh-CN"/>
        </w:rPr>
      </w:pPr>
      <w:r>
        <w:rPr>
          <w:lang w:eastAsia="zh-CN"/>
        </w:rPr>
        <w:t>本次中东考察，以沙特阿拉伯、阿联酋、卡塔尔三国为主线，行程覆盖利雅得、迪拜、阿布扎比、沙</w:t>
      </w:r>
      <w:proofErr w:type="gramStart"/>
      <w:r>
        <w:rPr>
          <w:lang w:eastAsia="zh-CN"/>
        </w:rPr>
        <w:t>迦</w:t>
      </w:r>
      <w:proofErr w:type="gramEnd"/>
      <w:r>
        <w:rPr>
          <w:lang w:eastAsia="zh-CN"/>
        </w:rPr>
        <w:t>、达曼、多哈、拉斯海玛等核心城市。</w:t>
      </w:r>
    </w:p>
    <w:p w14:paraId="3FFFDBE5" w14:textId="77777777" w:rsidR="00C2108A" w:rsidRDefault="00000000">
      <w:pPr>
        <w:spacing w:after="160" w:line="360" w:lineRule="auto"/>
        <w:rPr>
          <w:lang w:eastAsia="zh-CN"/>
        </w:rPr>
      </w:pPr>
      <w:r>
        <w:rPr>
          <w:lang w:eastAsia="zh-CN"/>
        </w:rPr>
        <w:t>整体行程以跨国航班连接、各国境内租车自驾的方式进行，总行程约</w:t>
      </w:r>
      <w:r>
        <w:rPr>
          <w:lang w:eastAsia="zh-CN"/>
        </w:rPr>
        <w:t>2000</w:t>
      </w:r>
      <w:r>
        <w:rPr>
          <w:lang w:eastAsia="zh-CN"/>
        </w:rPr>
        <w:t>公里，深入穿越各国的大街小巷，获得了极为直观而真实的市场感受。</w:t>
      </w:r>
    </w:p>
    <w:p w14:paraId="07523D7E" w14:textId="77777777" w:rsidR="00C2108A" w:rsidRDefault="00000000">
      <w:pPr>
        <w:pStyle w:val="1"/>
        <w:rPr>
          <w:lang w:eastAsia="zh-CN"/>
        </w:rPr>
      </w:pPr>
      <w:r>
        <w:rPr>
          <w:lang w:eastAsia="zh-CN"/>
        </w:rPr>
        <w:t>二、宏观了解与政策视角</w:t>
      </w:r>
    </w:p>
    <w:p w14:paraId="2022E518" w14:textId="77777777" w:rsidR="00C2108A" w:rsidRDefault="00000000">
      <w:pPr>
        <w:spacing w:after="160" w:line="360" w:lineRule="auto"/>
        <w:rPr>
          <w:lang w:eastAsia="zh-CN"/>
        </w:rPr>
      </w:pPr>
      <w:r>
        <w:rPr>
          <w:lang w:eastAsia="zh-CN"/>
        </w:rPr>
        <w:t>在沙特首都利雅得、阿联酋的迪拜、阿布扎比与沙</w:t>
      </w:r>
      <w:proofErr w:type="gramStart"/>
      <w:r>
        <w:rPr>
          <w:lang w:eastAsia="zh-CN"/>
        </w:rPr>
        <w:t>迦</w:t>
      </w:r>
      <w:proofErr w:type="gramEnd"/>
      <w:r>
        <w:rPr>
          <w:lang w:eastAsia="zh-CN"/>
        </w:rPr>
        <w:t>，我们从宏观层面系统了解了中东地区的历史、宗教、经济与文化格局，尤其是各国政府在经济多元化转型过程中的政策导向与顶层设计，以及创新创业环境的构建。</w:t>
      </w:r>
    </w:p>
    <w:p w14:paraId="75BB9CF6" w14:textId="77777777" w:rsidR="00C2108A" w:rsidRDefault="00000000">
      <w:pPr>
        <w:spacing w:after="160" w:line="360" w:lineRule="auto"/>
        <w:rPr>
          <w:lang w:eastAsia="zh-CN"/>
        </w:rPr>
      </w:pPr>
      <w:r>
        <w:rPr>
          <w:lang w:eastAsia="zh-CN"/>
        </w:rPr>
        <w:t>这一部分为后续的企业走访与商业</w:t>
      </w:r>
      <w:proofErr w:type="gramStart"/>
      <w:r>
        <w:rPr>
          <w:lang w:eastAsia="zh-CN"/>
        </w:rPr>
        <w:t>研</w:t>
      </w:r>
      <w:proofErr w:type="gramEnd"/>
      <w:r>
        <w:rPr>
          <w:lang w:eastAsia="zh-CN"/>
        </w:rPr>
        <w:t>判奠定了重要的认知基础。</w:t>
      </w:r>
    </w:p>
    <w:p w14:paraId="73F62AC0" w14:textId="53D3388A" w:rsidR="00C2108A" w:rsidRDefault="00000000">
      <w:pPr>
        <w:spacing w:after="160" w:line="360" w:lineRule="auto"/>
        <w:rPr>
          <w:lang w:eastAsia="zh-CN"/>
        </w:rPr>
      </w:pPr>
      <w:r>
        <w:rPr>
          <w:lang w:eastAsia="zh-CN"/>
        </w:rPr>
        <w:t>在政策层面上，阿联酋与沙特的经济顶层设计可以明显看出向中国学习的影子。尤其是两国的政府投资逻辑，与中国二十年前的发展阶段有诸多相似之处</w:t>
      </w:r>
      <w:r>
        <w:rPr>
          <w:lang w:eastAsia="zh-CN"/>
        </w:rPr>
        <w:t>——</w:t>
      </w:r>
      <w:r>
        <w:rPr>
          <w:lang w:eastAsia="zh-CN"/>
        </w:rPr>
        <w:t>通过主权基金（如沙特的</w:t>
      </w:r>
      <w:r>
        <w:rPr>
          <w:lang w:eastAsia="zh-CN"/>
        </w:rPr>
        <w:t>PIF</w:t>
      </w:r>
      <w:r>
        <w:rPr>
          <w:lang w:eastAsia="zh-CN"/>
        </w:rPr>
        <w:t>）主导的政府投资，带动房地产与城市建设的繁荣，以拉动整体经济增长。</w:t>
      </w:r>
    </w:p>
    <w:p w14:paraId="5FD02982" w14:textId="66FD4918" w:rsidR="00C2108A" w:rsidRDefault="00000000">
      <w:pPr>
        <w:spacing w:after="160" w:line="360" w:lineRule="auto"/>
        <w:rPr>
          <w:lang w:eastAsia="zh-CN"/>
        </w:rPr>
      </w:pPr>
      <w:r>
        <w:rPr>
          <w:lang w:eastAsia="zh-CN"/>
        </w:rPr>
        <w:t>从实际观察来看，无论是沙特还是阿联酋，房地产建设几乎遍地开花：新城区、工业园区、商业住宅项目在多个城市同时推进，建筑工地随处可见，房地产业一片火热。但我个人认为，这种以投资与房地产为主要驱动的模</w:t>
      </w:r>
      <w:r>
        <w:rPr>
          <w:lang w:eastAsia="zh-CN"/>
        </w:rPr>
        <w:lastRenderedPageBreak/>
        <w:t>式，在中东地区存在一定风险。主要原因在于，当地人口基数有限，本地公民数量较少，而房地产的可持续需求较弱。</w:t>
      </w:r>
    </w:p>
    <w:p w14:paraId="4FD5508B" w14:textId="77777777" w:rsidR="00C2108A" w:rsidRDefault="00000000">
      <w:pPr>
        <w:spacing w:after="160" w:line="360" w:lineRule="auto"/>
        <w:rPr>
          <w:lang w:eastAsia="zh-CN"/>
        </w:rPr>
      </w:pPr>
      <w:r>
        <w:rPr>
          <w:lang w:eastAsia="zh-CN"/>
        </w:rPr>
        <w:t>若未来经济增速放缓，或外来人口政策调整，可能导致投资回报周期拉长甚至出现资产闲置。</w:t>
      </w:r>
    </w:p>
    <w:p w14:paraId="0025A2C4" w14:textId="1DE9F8C2" w:rsidR="00C2108A" w:rsidRDefault="00000000">
      <w:pPr>
        <w:spacing w:after="160" w:line="360" w:lineRule="auto"/>
        <w:rPr>
          <w:lang w:eastAsia="zh-CN"/>
        </w:rPr>
      </w:pPr>
      <w:r>
        <w:rPr>
          <w:lang w:eastAsia="zh-CN"/>
        </w:rPr>
        <w:t>从长期来看，政府投资应更聚焦于基础设施与产业升级，例如道路交通、通信电力网络，以及高科技、能源转型、智能制造等战略性新兴产业的基础支撑领域。只有这样，才能让</w:t>
      </w:r>
      <w:r>
        <w:rPr>
          <w:lang w:eastAsia="zh-CN"/>
        </w:rPr>
        <w:t>“</w:t>
      </w:r>
      <w:r>
        <w:rPr>
          <w:lang w:eastAsia="zh-CN"/>
        </w:rPr>
        <w:t>投资驱动型经济</w:t>
      </w:r>
      <w:r>
        <w:rPr>
          <w:lang w:eastAsia="zh-CN"/>
        </w:rPr>
        <w:t>”</w:t>
      </w:r>
      <w:r>
        <w:rPr>
          <w:lang w:eastAsia="zh-CN"/>
        </w:rPr>
        <w:t>真正转向</w:t>
      </w:r>
      <w:r>
        <w:rPr>
          <w:lang w:eastAsia="zh-CN"/>
        </w:rPr>
        <w:t>“</w:t>
      </w:r>
      <w:r>
        <w:rPr>
          <w:lang w:eastAsia="zh-CN"/>
        </w:rPr>
        <w:t>创新驱动型经济</w:t>
      </w:r>
      <w:r>
        <w:rPr>
          <w:lang w:eastAsia="zh-CN"/>
        </w:rPr>
        <w:t>”</w:t>
      </w:r>
      <w:r>
        <w:rPr>
          <w:lang w:eastAsia="zh-CN"/>
        </w:rPr>
        <w:t>，实现结构性增长。</w:t>
      </w:r>
    </w:p>
    <w:p w14:paraId="3EE1F047" w14:textId="77777777" w:rsidR="00C2108A" w:rsidRDefault="00000000">
      <w:pPr>
        <w:pStyle w:val="1"/>
        <w:rPr>
          <w:lang w:eastAsia="zh-CN"/>
        </w:rPr>
      </w:pPr>
      <w:r>
        <w:rPr>
          <w:lang w:eastAsia="zh-CN"/>
        </w:rPr>
        <w:t>三、产业走访与客户考察</w:t>
      </w:r>
    </w:p>
    <w:p w14:paraId="0CBB3759" w14:textId="3A5F6959" w:rsidR="00C2108A" w:rsidRDefault="00000000">
      <w:pPr>
        <w:spacing w:after="160" w:line="360" w:lineRule="auto"/>
        <w:rPr>
          <w:lang w:eastAsia="zh-CN"/>
        </w:rPr>
      </w:pPr>
      <w:r>
        <w:rPr>
          <w:lang w:eastAsia="zh-CN"/>
        </w:rPr>
        <w:t>游学结束后，我以更商业化的视角深入开展市场考察，重点聚焦卡塔尔（多哈）、阿联酋（迪拜、拉斯海玛、迪拜工业城）、沙特（达曼、利雅得）等五座城市。其中</w:t>
      </w:r>
      <w:r>
        <w:rPr>
          <w:lang w:eastAsia="zh-CN"/>
        </w:rPr>
        <w:t>Dubai Industrial City</w:t>
      </w:r>
      <w:r>
        <w:rPr>
          <w:lang w:eastAsia="zh-CN"/>
        </w:rPr>
        <w:t>（迪拜工业城）是阿联酋最大的工业园区之一，聚集了大量制造业、仓储与分销企业，是中东制造与供应链的重要节点。</w:t>
      </w:r>
    </w:p>
    <w:p w14:paraId="0546F66D" w14:textId="77777777" w:rsidR="00C2108A" w:rsidRDefault="00000000">
      <w:pPr>
        <w:spacing w:after="160" w:line="360" w:lineRule="auto"/>
        <w:rPr>
          <w:lang w:eastAsia="zh-CN"/>
        </w:rPr>
      </w:pPr>
      <w:r>
        <w:rPr>
          <w:lang w:eastAsia="zh-CN"/>
        </w:rPr>
        <w:t>此次行程共走访</w:t>
      </w:r>
      <w:r>
        <w:rPr>
          <w:lang w:eastAsia="zh-CN"/>
        </w:rPr>
        <w:t>20</w:t>
      </w:r>
      <w:r>
        <w:rPr>
          <w:lang w:eastAsia="zh-CN"/>
        </w:rPr>
        <w:t>家现有或潜在客户企业，涵盖：</w:t>
      </w:r>
    </w:p>
    <w:p w14:paraId="0E6863B4" w14:textId="77777777" w:rsidR="00C2108A" w:rsidRDefault="00000000">
      <w:pPr>
        <w:pStyle w:val="a0"/>
        <w:rPr>
          <w:lang w:eastAsia="zh-CN"/>
        </w:rPr>
      </w:pPr>
      <w:r>
        <w:rPr>
          <w:lang w:eastAsia="zh-CN"/>
        </w:rPr>
        <w:t xml:space="preserve">• </w:t>
      </w:r>
      <w:r>
        <w:rPr>
          <w:lang w:eastAsia="zh-CN"/>
        </w:rPr>
        <w:t>一家中东地区大型跨国控股集团；</w:t>
      </w:r>
    </w:p>
    <w:p w14:paraId="55C5BB65" w14:textId="77777777" w:rsidR="00C2108A" w:rsidRDefault="00000000">
      <w:pPr>
        <w:pStyle w:val="a0"/>
        <w:rPr>
          <w:lang w:eastAsia="zh-CN"/>
        </w:rPr>
      </w:pPr>
      <w:r>
        <w:rPr>
          <w:lang w:eastAsia="zh-CN"/>
        </w:rPr>
        <w:t xml:space="preserve">• </w:t>
      </w:r>
      <w:r>
        <w:rPr>
          <w:lang w:eastAsia="zh-CN"/>
        </w:rPr>
        <w:t>两家中东地区最大的汽车电池与动力电池制造企业；</w:t>
      </w:r>
    </w:p>
    <w:p w14:paraId="1DB2E4B7" w14:textId="77777777" w:rsidR="00C2108A" w:rsidRDefault="00000000">
      <w:pPr>
        <w:pStyle w:val="a0"/>
        <w:rPr>
          <w:lang w:eastAsia="zh-CN"/>
        </w:rPr>
      </w:pPr>
      <w:r>
        <w:rPr>
          <w:lang w:eastAsia="zh-CN"/>
        </w:rPr>
        <w:t xml:space="preserve">• </w:t>
      </w:r>
      <w:r>
        <w:rPr>
          <w:lang w:eastAsia="zh-CN"/>
        </w:rPr>
        <w:t>多家专注细分领域的中东区域经销商；</w:t>
      </w:r>
    </w:p>
    <w:p w14:paraId="72FCFDD8" w14:textId="77777777" w:rsidR="00C2108A" w:rsidRDefault="00000000">
      <w:pPr>
        <w:pStyle w:val="a0"/>
        <w:rPr>
          <w:lang w:eastAsia="zh-CN"/>
        </w:rPr>
      </w:pPr>
      <w:r>
        <w:rPr>
          <w:lang w:eastAsia="zh-CN"/>
        </w:rPr>
        <w:t xml:space="preserve">• </w:t>
      </w:r>
      <w:r>
        <w:rPr>
          <w:lang w:eastAsia="zh-CN"/>
        </w:rPr>
        <w:t>中小型制造型企业及投资公司控股的多家关联企业。</w:t>
      </w:r>
    </w:p>
    <w:p w14:paraId="07A592F5" w14:textId="77777777" w:rsidR="00C2108A" w:rsidRDefault="00000000">
      <w:pPr>
        <w:spacing w:after="160" w:line="360" w:lineRule="auto"/>
        <w:rPr>
          <w:lang w:eastAsia="zh-CN"/>
        </w:rPr>
      </w:pPr>
      <w:r>
        <w:rPr>
          <w:lang w:eastAsia="zh-CN"/>
        </w:rPr>
        <w:t>整体覆盖了从行业龙头到中小企业的完整生态，企业类型多样，产业形态全面。</w:t>
      </w:r>
    </w:p>
    <w:p w14:paraId="7F9DCD13" w14:textId="77777777" w:rsidR="00C2108A" w:rsidRDefault="00000000">
      <w:pPr>
        <w:pStyle w:val="1"/>
        <w:rPr>
          <w:lang w:eastAsia="zh-CN"/>
        </w:rPr>
      </w:pPr>
      <w:r>
        <w:rPr>
          <w:lang w:eastAsia="zh-CN"/>
        </w:rPr>
        <w:t>四、城市印象与社会观察</w:t>
      </w:r>
    </w:p>
    <w:p w14:paraId="378B0630" w14:textId="795956E4" w:rsidR="00C2108A" w:rsidRDefault="00000000">
      <w:pPr>
        <w:spacing w:after="160" w:line="360" w:lineRule="auto"/>
        <w:rPr>
          <w:lang w:eastAsia="zh-CN"/>
        </w:rPr>
      </w:pPr>
      <w:r>
        <w:rPr>
          <w:lang w:eastAsia="zh-CN"/>
        </w:rPr>
        <w:t>中东三国的城市呈现出鲜明对比：</w:t>
      </w:r>
    </w:p>
    <w:p w14:paraId="6B79347B" w14:textId="77777777" w:rsidR="00C2108A" w:rsidRDefault="00000000">
      <w:pPr>
        <w:pStyle w:val="a0"/>
        <w:rPr>
          <w:lang w:eastAsia="zh-CN"/>
        </w:rPr>
      </w:pPr>
      <w:r>
        <w:rPr>
          <w:lang w:eastAsia="zh-CN"/>
        </w:rPr>
        <w:t xml:space="preserve">• </w:t>
      </w:r>
      <w:r>
        <w:rPr>
          <w:lang w:eastAsia="zh-CN"/>
        </w:rPr>
        <w:t>阿联酋：最开放、最国际化。城市规划现代，外来人口比例高，文化包容度强。</w:t>
      </w:r>
    </w:p>
    <w:p w14:paraId="23DF32BE" w14:textId="77777777" w:rsidR="00C2108A" w:rsidRDefault="00000000">
      <w:pPr>
        <w:pStyle w:val="a0"/>
        <w:rPr>
          <w:lang w:eastAsia="zh-CN"/>
        </w:rPr>
      </w:pPr>
      <w:r>
        <w:rPr>
          <w:lang w:eastAsia="zh-CN"/>
        </w:rPr>
        <w:t xml:space="preserve">• </w:t>
      </w:r>
      <w:r>
        <w:rPr>
          <w:lang w:eastAsia="zh-CN"/>
        </w:rPr>
        <w:t>沙特阿拉伯：社会较为保守，尤其在生活方式与社会秩序上差异明显。由于气候炎热，当地店铺多夜间营业，居民常在夜里三五成群饮茶、抽水烟，娱乐方式相对单一。首都利雅得交通极度拥堵，城市常年笼罩在黄沙之中。</w:t>
      </w:r>
    </w:p>
    <w:p w14:paraId="44AA77C4" w14:textId="77777777" w:rsidR="00C2108A" w:rsidRDefault="00000000">
      <w:pPr>
        <w:pStyle w:val="a0"/>
        <w:rPr>
          <w:lang w:eastAsia="zh-CN"/>
        </w:rPr>
      </w:pPr>
      <w:r>
        <w:rPr>
          <w:lang w:eastAsia="zh-CN"/>
        </w:rPr>
        <w:t xml:space="preserve">• </w:t>
      </w:r>
      <w:r>
        <w:rPr>
          <w:lang w:eastAsia="zh-CN"/>
        </w:rPr>
        <w:t>卡塔尔：相对宜居，滨海城市的蓝天白云与整洁秩序使多哈显得宁静而舒适。</w:t>
      </w:r>
    </w:p>
    <w:p w14:paraId="4727F508" w14:textId="61016BFB" w:rsidR="00C2108A" w:rsidRDefault="00000000">
      <w:pPr>
        <w:spacing w:after="160" w:line="360" w:lineRule="auto"/>
        <w:rPr>
          <w:lang w:eastAsia="zh-CN"/>
        </w:rPr>
      </w:pPr>
      <w:r>
        <w:rPr>
          <w:lang w:eastAsia="zh-CN"/>
        </w:rPr>
        <w:lastRenderedPageBreak/>
        <w:t>值得注意的是，迪拜与利雅得这两座城市都呈现出鲜明的</w:t>
      </w:r>
      <w:r>
        <w:rPr>
          <w:lang w:eastAsia="zh-CN"/>
        </w:rPr>
        <w:t>“</w:t>
      </w:r>
      <w:r>
        <w:rPr>
          <w:lang w:eastAsia="zh-CN"/>
        </w:rPr>
        <w:t>割裂感</w:t>
      </w:r>
      <w:r>
        <w:rPr>
          <w:lang w:eastAsia="zh-CN"/>
        </w:rPr>
        <w:t>”——</w:t>
      </w:r>
      <w:r>
        <w:rPr>
          <w:lang w:eastAsia="zh-CN"/>
        </w:rPr>
        <w:t>前一刻你身处高楼林立的</w:t>
      </w:r>
      <w:r>
        <w:rPr>
          <w:lang w:eastAsia="zh-CN"/>
        </w:rPr>
        <w:t>CBD</w:t>
      </w:r>
      <w:r>
        <w:rPr>
          <w:lang w:eastAsia="zh-CN"/>
        </w:rPr>
        <w:t>、奢华酒店与国际金融中心之间，仿佛置身纽约或新加坡；而转过一个街角，映入眼帘的却是破旧的房屋、狭窄的巷道与简陋的店铺。繁华与落差、现代与传统，在同一城市的呼吸之间并行。</w:t>
      </w:r>
    </w:p>
    <w:p w14:paraId="2F3ABF53" w14:textId="5FE06305" w:rsidR="00C2108A" w:rsidRDefault="00000000">
      <w:pPr>
        <w:pStyle w:val="1"/>
        <w:rPr>
          <w:lang w:eastAsia="zh-CN"/>
        </w:rPr>
      </w:pPr>
      <w:r>
        <w:rPr>
          <w:lang w:eastAsia="zh-CN"/>
        </w:rPr>
        <w:t>五、社会结构与经济观察</w:t>
      </w:r>
    </w:p>
    <w:p w14:paraId="0EAB469D" w14:textId="5246DBAE" w:rsidR="00C2108A" w:rsidRDefault="00000000">
      <w:pPr>
        <w:spacing w:after="160" w:line="360" w:lineRule="auto"/>
        <w:rPr>
          <w:lang w:eastAsia="zh-CN"/>
        </w:rPr>
      </w:pPr>
      <w:r>
        <w:rPr>
          <w:lang w:eastAsia="zh-CN"/>
        </w:rPr>
        <w:t>石油资源让中东国家积累了巨大财富，但财富高度集中于少数人手中，社会中层力量相对薄弱。街头车辆的实际情况也颇具反差：与外界</w:t>
      </w:r>
      <w:r>
        <w:rPr>
          <w:lang w:eastAsia="zh-CN"/>
        </w:rPr>
        <w:t>“</w:t>
      </w:r>
      <w:r>
        <w:rPr>
          <w:lang w:eastAsia="zh-CN"/>
        </w:rPr>
        <w:t>豪车遍地</w:t>
      </w:r>
      <w:r>
        <w:rPr>
          <w:lang w:eastAsia="zh-CN"/>
        </w:rPr>
        <w:t>”</w:t>
      </w:r>
      <w:r>
        <w:rPr>
          <w:lang w:eastAsia="zh-CN"/>
        </w:rPr>
        <w:t>的印象不同，绝大多数为</w:t>
      </w:r>
      <w:r>
        <w:rPr>
          <w:lang w:eastAsia="zh-CN"/>
        </w:rPr>
        <w:t>20</w:t>
      </w:r>
      <w:r>
        <w:rPr>
          <w:lang w:eastAsia="zh-CN"/>
        </w:rPr>
        <w:t>万元人民币以下的普通车型，甚至不少是多手旧车。这种强烈的经济结构对比，反映出当地社会分层的现实</w:t>
      </w:r>
      <w:r>
        <w:rPr>
          <w:lang w:eastAsia="zh-CN"/>
        </w:rPr>
        <w:t>——</w:t>
      </w:r>
      <w:r>
        <w:rPr>
          <w:lang w:eastAsia="zh-CN"/>
        </w:rPr>
        <w:t>富者极富，民众生活仍相对平实。</w:t>
      </w:r>
    </w:p>
    <w:p w14:paraId="5933BEFE" w14:textId="5AA4D92B" w:rsidR="00C2108A" w:rsidRDefault="004B74E0">
      <w:pPr>
        <w:spacing w:after="160" w:line="360" w:lineRule="auto"/>
        <w:rPr>
          <w:lang w:eastAsia="zh-CN"/>
        </w:rPr>
      </w:pPr>
      <w:r>
        <w:rPr>
          <w:rFonts w:ascii="宋体" w:eastAsia="宋体" w:hAnsi="宋体" w:hint="eastAsia"/>
          <w:lang w:eastAsia="zh-CN"/>
        </w:rPr>
        <w:t>企业治理：</w:t>
      </w:r>
      <w:r>
        <w:rPr>
          <w:lang w:eastAsia="zh-CN"/>
        </w:rPr>
        <w:t>我们走访的企业中，管理层多数由印度籍人员担任，具备较强的英语沟通与管理能力；</w:t>
      </w:r>
      <w:r>
        <w:rPr>
          <w:rFonts w:ascii="宋体" w:eastAsia="宋体" w:hAnsi="宋体" w:hint="eastAsia"/>
          <w:lang w:eastAsia="zh-CN"/>
        </w:rPr>
        <w:t>但当地企业</w:t>
      </w:r>
      <w:r>
        <w:rPr>
          <w:lang w:eastAsia="zh-CN"/>
        </w:rPr>
        <w:t>多数管理仍停留在经验式与粗放式阶段，缺乏体系化的流程与持续改进机制。许多企业的生产现场甚至显得较为混乱，一些规模较大的企业亦不例外。无论是工厂的现场整洁度、物料与设备的摆放规范，还是员工纪律、人文关怀与企业文化建设，都存在明显差距。从企业治理层面来看，当地企业整体管理水平普遍低于中国制造业的标准。这种反差，也进一步</w:t>
      </w:r>
      <w:proofErr w:type="gramStart"/>
      <w:r>
        <w:rPr>
          <w:lang w:eastAsia="zh-CN"/>
        </w:rPr>
        <w:t>凸</w:t>
      </w:r>
      <w:proofErr w:type="gramEnd"/>
      <w:r>
        <w:rPr>
          <w:lang w:eastAsia="zh-CN"/>
        </w:rPr>
        <w:t>显出中国制造在精益生产、现场管理与组织执行力方面的成熟优势。</w:t>
      </w:r>
    </w:p>
    <w:p w14:paraId="0E6289F9" w14:textId="63ED1520" w:rsidR="00C2108A" w:rsidRDefault="004B74E0">
      <w:pPr>
        <w:spacing w:after="160" w:line="360" w:lineRule="auto"/>
        <w:rPr>
          <w:lang w:eastAsia="zh-CN"/>
        </w:rPr>
      </w:pPr>
      <w:r>
        <w:rPr>
          <w:rFonts w:ascii="宋体" w:eastAsia="宋体" w:hAnsi="宋体" w:hint="eastAsia"/>
          <w:lang w:eastAsia="zh-CN"/>
        </w:rPr>
        <w:t>当然</w:t>
      </w:r>
      <w:r>
        <w:rPr>
          <w:lang w:eastAsia="zh-CN"/>
        </w:rPr>
        <w:t>这</w:t>
      </w:r>
      <w:r>
        <w:rPr>
          <w:rFonts w:ascii="宋体" w:eastAsia="宋体" w:hAnsi="宋体" w:hint="eastAsia"/>
          <w:lang w:eastAsia="zh-CN"/>
        </w:rPr>
        <w:t>可能</w:t>
      </w:r>
      <w:r>
        <w:rPr>
          <w:lang w:eastAsia="zh-CN"/>
        </w:rPr>
        <w:t>不仅体现出中东经济的开放性，也塑造出一种独特的文化共存氛围。这种高度国际化的社会结构，使得英语反而成为日常最通用的交流语言</w:t>
      </w:r>
      <w:r>
        <w:rPr>
          <w:lang w:eastAsia="zh-CN"/>
        </w:rPr>
        <w:t>——</w:t>
      </w:r>
      <w:r>
        <w:rPr>
          <w:lang w:eastAsia="zh-CN"/>
        </w:rPr>
        <w:t>无论在工厂车间、酒店前台还是餐厅服务中，英语都是沟通的桥梁。</w:t>
      </w:r>
    </w:p>
    <w:p w14:paraId="29DA6FCD" w14:textId="33FE8697" w:rsidR="00C2108A" w:rsidRDefault="00000000">
      <w:pPr>
        <w:spacing w:after="160" w:line="360" w:lineRule="auto"/>
        <w:rPr>
          <w:lang w:eastAsia="zh-CN"/>
        </w:rPr>
      </w:pPr>
      <w:r>
        <w:rPr>
          <w:lang w:eastAsia="zh-CN"/>
        </w:rPr>
        <w:t>在阿联酋或卡塔尔，无论是商场、公司还是街角小店，随意一个小范围内的工作人员，往往就来自十多个不同国家</w:t>
      </w:r>
      <w:r w:rsidR="004B74E0">
        <w:rPr>
          <w:rFonts w:ascii="宋体" w:eastAsia="宋体" w:hAnsi="宋体" w:hint="eastAsia"/>
          <w:lang w:eastAsia="zh-CN"/>
        </w:rPr>
        <w:t>，</w:t>
      </w:r>
      <w:r w:rsidR="004B74E0">
        <w:rPr>
          <w:rFonts w:ascii="微软雅黑" w:eastAsia="微软雅黑" w:hAnsi="微软雅黑" w:cs="微软雅黑" w:hint="eastAsia"/>
          <w:lang w:eastAsia="zh-CN"/>
        </w:rPr>
        <w:t>这样</w:t>
      </w:r>
      <w:r>
        <w:rPr>
          <w:lang w:eastAsia="zh-CN"/>
        </w:rPr>
        <w:t>当地社会的人员构成可谓</w:t>
      </w:r>
      <w:r>
        <w:rPr>
          <w:lang w:eastAsia="zh-CN"/>
        </w:rPr>
        <w:t>“</w:t>
      </w:r>
      <w:r>
        <w:rPr>
          <w:lang w:eastAsia="zh-CN"/>
        </w:rPr>
        <w:t>超级多元化</w:t>
      </w:r>
      <w:r>
        <w:rPr>
          <w:lang w:eastAsia="zh-CN"/>
        </w:rPr>
        <w:t>”</w:t>
      </w:r>
      <w:r>
        <w:rPr>
          <w:lang w:eastAsia="zh-CN"/>
        </w:rPr>
        <w:t>。</w:t>
      </w:r>
    </w:p>
    <w:p w14:paraId="5CBCE8C5" w14:textId="3FDBE51B" w:rsidR="00C2108A" w:rsidRDefault="00000000">
      <w:pPr>
        <w:spacing w:after="160" w:line="360" w:lineRule="auto"/>
        <w:rPr>
          <w:lang w:eastAsia="zh-CN"/>
        </w:rPr>
      </w:pPr>
      <w:r>
        <w:rPr>
          <w:lang w:eastAsia="zh-CN"/>
        </w:rPr>
        <w:t>从薪资水平来看，基层外来劳务工的月收入普遍在人民币</w:t>
      </w:r>
      <w:r>
        <w:rPr>
          <w:lang w:eastAsia="zh-CN"/>
        </w:rPr>
        <w:t>2000</w:t>
      </w:r>
      <w:r>
        <w:rPr>
          <w:lang w:eastAsia="zh-CN"/>
        </w:rPr>
        <w:t>至</w:t>
      </w:r>
      <w:r>
        <w:rPr>
          <w:lang w:eastAsia="zh-CN"/>
        </w:rPr>
        <w:t>4000</w:t>
      </w:r>
      <w:r>
        <w:rPr>
          <w:lang w:eastAsia="zh-CN"/>
        </w:rPr>
        <w:t>元之间，虽然在当地生活并不宽裕，但相较其母国水平仍具吸引力，因此这一劳务输出体系长期维持着稳定的人口流动与社会秩序。这些外来务工者普遍居住在远离市中心的宿舍区，生活条件较为简朴。而基层岗位</w:t>
      </w:r>
      <w:r>
        <w:rPr>
          <w:lang w:eastAsia="zh-CN"/>
        </w:rPr>
        <w:t>——</w:t>
      </w:r>
      <w:r>
        <w:rPr>
          <w:lang w:eastAsia="zh-CN"/>
        </w:rPr>
        <w:t>包括加油站服务员、工厂工人、建筑与清洁岗位</w:t>
      </w:r>
      <w:r>
        <w:rPr>
          <w:lang w:eastAsia="zh-CN"/>
        </w:rPr>
        <w:t>——</w:t>
      </w:r>
      <w:r>
        <w:rPr>
          <w:lang w:eastAsia="zh-CN"/>
        </w:rPr>
        <w:t>主要由</w:t>
      </w:r>
      <w:r w:rsidR="004B74E0">
        <w:rPr>
          <w:rFonts w:ascii="宋体" w:eastAsia="宋体" w:hAnsi="宋体" w:hint="eastAsia"/>
          <w:lang w:eastAsia="zh-CN"/>
        </w:rPr>
        <w:t>印度，巴基斯坦，</w:t>
      </w:r>
      <w:r>
        <w:rPr>
          <w:lang w:eastAsia="zh-CN"/>
        </w:rPr>
        <w:t>孟加拉国</w:t>
      </w:r>
      <w:r w:rsidR="004B74E0">
        <w:rPr>
          <w:rFonts w:ascii="宋体" w:eastAsia="宋体" w:hAnsi="宋体" w:hint="eastAsia"/>
          <w:lang w:eastAsia="zh-CN"/>
        </w:rPr>
        <w:t>等国</w:t>
      </w:r>
      <w:r>
        <w:rPr>
          <w:lang w:eastAsia="zh-CN"/>
        </w:rPr>
        <w:t>劳工构成。</w:t>
      </w:r>
    </w:p>
    <w:p w14:paraId="0908E527" w14:textId="012C397E" w:rsidR="00C2108A" w:rsidRDefault="00000000">
      <w:pPr>
        <w:spacing w:after="160" w:line="360" w:lineRule="auto"/>
        <w:rPr>
          <w:lang w:eastAsia="zh-CN"/>
        </w:rPr>
      </w:pPr>
      <w:r>
        <w:rPr>
          <w:lang w:eastAsia="zh-CN"/>
        </w:rPr>
        <w:t>以阿联酋和卡塔尔为代表的国家，常住人口中相当部分为外籍劳工，其中以印度、巴基斯坦、孟加拉国为主要来源国。在中东的整体社会结构中，外来劳务工构成极为多样化且比例庞大。</w:t>
      </w:r>
    </w:p>
    <w:p w14:paraId="34BF010E" w14:textId="77777777" w:rsidR="00C2108A" w:rsidRDefault="00000000">
      <w:pPr>
        <w:pStyle w:val="1"/>
        <w:rPr>
          <w:lang w:eastAsia="zh-CN"/>
        </w:rPr>
      </w:pPr>
      <w:r>
        <w:rPr>
          <w:lang w:eastAsia="zh-CN"/>
        </w:rPr>
        <w:lastRenderedPageBreak/>
        <w:t>六、思考与启示</w:t>
      </w:r>
    </w:p>
    <w:p w14:paraId="4AFFB197" w14:textId="75B1367E" w:rsidR="00C2108A" w:rsidRDefault="00000000">
      <w:pPr>
        <w:spacing w:after="160" w:line="360" w:lineRule="auto"/>
        <w:rPr>
          <w:lang w:eastAsia="zh-CN"/>
        </w:rPr>
      </w:pPr>
      <w:r>
        <w:rPr>
          <w:lang w:eastAsia="zh-CN"/>
        </w:rPr>
        <w:t>此行最深的体会，是对比下的反思：中国在治理体系、城市建设与执行效率上的系统性与连续性，构成了无与伦比的国家竞争力。</w:t>
      </w:r>
      <w:r w:rsidR="00995FB4">
        <w:rPr>
          <w:rFonts w:ascii="宋体" w:eastAsia="宋体" w:hAnsi="宋体" w:hint="eastAsia"/>
          <w:lang w:eastAsia="zh-CN"/>
        </w:rPr>
        <w:t>中国</w:t>
      </w:r>
      <w:r>
        <w:rPr>
          <w:lang w:eastAsia="zh-CN"/>
        </w:rPr>
        <w:t>从顶层设计到政策落地，中国式现代化展现出一种</w:t>
      </w:r>
      <w:r>
        <w:rPr>
          <w:lang w:eastAsia="zh-CN"/>
        </w:rPr>
        <w:t>“</w:t>
      </w:r>
      <w:r>
        <w:rPr>
          <w:lang w:eastAsia="zh-CN"/>
        </w:rPr>
        <w:t>有序而自信</w:t>
      </w:r>
      <w:r>
        <w:rPr>
          <w:lang w:eastAsia="zh-CN"/>
        </w:rPr>
        <w:t>”</w:t>
      </w:r>
      <w:r>
        <w:rPr>
          <w:lang w:eastAsia="zh-CN"/>
        </w:rPr>
        <w:t>的节奏，让人更加理解改革与执行之间的力量。</w:t>
      </w:r>
    </w:p>
    <w:p w14:paraId="77B718F3" w14:textId="334A929E" w:rsidR="00C2108A" w:rsidRDefault="00000000">
      <w:pPr>
        <w:spacing w:after="160" w:line="360" w:lineRule="auto"/>
        <w:rPr>
          <w:lang w:eastAsia="zh-CN"/>
        </w:rPr>
      </w:pPr>
      <w:r>
        <w:rPr>
          <w:lang w:eastAsia="zh-CN"/>
        </w:rPr>
        <w:t>对于企业而言，这样的考察不仅是市场探索，更是认知升级。身处不同的制度与文化之中，越能感受到中国式治理的独特优势与稳健逻辑。</w:t>
      </w:r>
    </w:p>
    <w:p w14:paraId="46451AB0" w14:textId="1C157069" w:rsidR="00C2108A" w:rsidRDefault="00995FB4">
      <w:pPr>
        <w:pStyle w:val="1"/>
        <w:rPr>
          <w:lang w:eastAsia="zh-CN"/>
        </w:rPr>
      </w:pPr>
      <w:r>
        <w:rPr>
          <w:rFonts w:ascii="宋体" w:eastAsia="宋体" w:hAnsi="宋体" w:hint="eastAsia"/>
          <w:lang w:eastAsia="zh-CN"/>
        </w:rPr>
        <w:t>七</w:t>
      </w:r>
      <w:r>
        <w:rPr>
          <w:lang w:eastAsia="zh-CN"/>
        </w:rPr>
        <w:t>、市场潜力与战略建议</w:t>
      </w:r>
    </w:p>
    <w:p w14:paraId="60BE49B0" w14:textId="7D861AAC" w:rsidR="00C2108A" w:rsidRDefault="00000000">
      <w:pPr>
        <w:spacing w:after="160" w:line="360" w:lineRule="auto"/>
        <w:rPr>
          <w:lang w:eastAsia="zh-CN"/>
        </w:rPr>
      </w:pPr>
      <w:r>
        <w:rPr>
          <w:lang w:eastAsia="zh-CN"/>
        </w:rPr>
        <w:t>总体而言，中东及</w:t>
      </w:r>
      <w:r>
        <w:rPr>
          <w:lang w:eastAsia="zh-CN"/>
        </w:rPr>
        <w:t xml:space="preserve"> MENA</w:t>
      </w:r>
      <w:r>
        <w:rPr>
          <w:lang w:eastAsia="zh-CN"/>
        </w:rPr>
        <w:t>（中东和北非）地区的人口规模与经济活力仍然保持在较高水平，是一个极具潜力的市场，对任何有全球化布局的企业而言，都不容忽视。近年来，各国经济结构加速转型，区域基础设施持续完善，新兴产业正在崛起，为不同类型的企业提供了差异化的发展空间。</w:t>
      </w:r>
    </w:p>
    <w:p w14:paraId="3679C3F2" w14:textId="77777777" w:rsidR="00C2108A" w:rsidRDefault="00000000">
      <w:pPr>
        <w:spacing w:after="160" w:line="360" w:lineRule="auto"/>
        <w:rPr>
          <w:lang w:eastAsia="zh-CN"/>
        </w:rPr>
      </w:pPr>
      <w:r>
        <w:rPr>
          <w:lang w:eastAsia="zh-CN"/>
        </w:rPr>
        <w:t>然而，面对这一片充满机会与挑战并存的市场，不同类型的企业应采取不同的进入战略：</w:t>
      </w:r>
    </w:p>
    <w:p w14:paraId="6A768919" w14:textId="77777777" w:rsidR="00C2108A" w:rsidRDefault="00000000">
      <w:pPr>
        <w:pStyle w:val="a0"/>
        <w:rPr>
          <w:lang w:eastAsia="zh-CN"/>
        </w:rPr>
      </w:pPr>
      <w:r>
        <w:rPr>
          <w:lang w:eastAsia="zh-CN"/>
        </w:rPr>
        <w:t xml:space="preserve">• </w:t>
      </w:r>
      <w:r>
        <w:rPr>
          <w:lang w:eastAsia="zh-CN"/>
        </w:rPr>
        <w:t>对于大型企业而言，更适合采取</w:t>
      </w:r>
      <w:r>
        <w:rPr>
          <w:lang w:eastAsia="zh-CN"/>
        </w:rPr>
        <w:t>“</w:t>
      </w:r>
      <w:r>
        <w:rPr>
          <w:lang w:eastAsia="zh-CN"/>
        </w:rPr>
        <w:t>深耕型战略</w:t>
      </w:r>
      <w:r>
        <w:rPr>
          <w:lang w:eastAsia="zh-CN"/>
        </w:rPr>
        <w:t>”——</w:t>
      </w:r>
      <w:r>
        <w:rPr>
          <w:lang w:eastAsia="zh-CN"/>
        </w:rPr>
        <w:t>选好</w:t>
      </w:r>
      <w:r>
        <w:rPr>
          <w:lang w:eastAsia="zh-CN"/>
        </w:rPr>
        <w:t>“</w:t>
      </w:r>
      <w:r>
        <w:rPr>
          <w:lang w:eastAsia="zh-CN"/>
        </w:rPr>
        <w:t>开疆拓土</w:t>
      </w:r>
      <w:r>
        <w:rPr>
          <w:lang w:eastAsia="zh-CN"/>
        </w:rPr>
        <w:t>”</w:t>
      </w:r>
      <w:r>
        <w:rPr>
          <w:lang w:eastAsia="zh-CN"/>
        </w:rPr>
        <w:t>的核心人才，树立信心、决心与恒心，并在此基础上加上</w:t>
      </w:r>
      <w:r>
        <w:rPr>
          <w:lang w:eastAsia="zh-CN"/>
        </w:rPr>
        <w:t>“</w:t>
      </w:r>
      <w:r>
        <w:rPr>
          <w:lang w:eastAsia="zh-CN"/>
        </w:rPr>
        <w:t>热心与雄心</w:t>
      </w:r>
      <w:r>
        <w:rPr>
          <w:lang w:eastAsia="zh-CN"/>
        </w:rPr>
        <w:t>”</w:t>
      </w:r>
      <w:r>
        <w:rPr>
          <w:lang w:eastAsia="zh-CN"/>
        </w:rPr>
        <w:t>。</w:t>
      </w:r>
    </w:p>
    <w:p w14:paraId="607676CC" w14:textId="77777777" w:rsidR="00C2108A" w:rsidRDefault="00000000">
      <w:pPr>
        <w:spacing w:after="160" w:line="360" w:lineRule="auto"/>
        <w:rPr>
          <w:lang w:eastAsia="zh-CN"/>
        </w:rPr>
      </w:pPr>
      <w:r>
        <w:rPr>
          <w:lang w:eastAsia="zh-CN"/>
        </w:rPr>
        <w:t>正如我从前极</w:t>
      </w:r>
      <w:proofErr w:type="gramStart"/>
      <w:r>
        <w:rPr>
          <w:lang w:eastAsia="zh-CN"/>
        </w:rPr>
        <w:t>兔</w:t>
      </w:r>
      <w:proofErr w:type="gramEnd"/>
      <w:r>
        <w:rPr>
          <w:lang w:eastAsia="zh-CN"/>
        </w:rPr>
        <w:t>副总裁万凤安女士的分享中所体会的那样，真正能在中东立足的企业，不仅要有资本与资源，更要有长期主义的信念。</w:t>
      </w:r>
    </w:p>
    <w:p w14:paraId="3BB84D78" w14:textId="77777777" w:rsidR="00C2108A" w:rsidRDefault="00000000">
      <w:pPr>
        <w:spacing w:after="160" w:line="360" w:lineRule="auto"/>
        <w:rPr>
          <w:lang w:eastAsia="zh-CN"/>
        </w:rPr>
      </w:pPr>
      <w:r>
        <w:rPr>
          <w:lang w:eastAsia="zh-CN"/>
        </w:rPr>
        <w:t>对于这些企业来说，在当地投资设厂、成立分公司、建设本地团队，是实现可持续发展的关键路径。</w:t>
      </w:r>
    </w:p>
    <w:p w14:paraId="72597486" w14:textId="77777777" w:rsidR="00C2108A" w:rsidRDefault="00000000">
      <w:pPr>
        <w:pStyle w:val="a0"/>
        <w:rPr>
          <w:lang w:eastAsia="zh-CN"/>
        </w:rPr>
      </w:pPr>
      <w:r>
        <w:rPr>
          <w:lang w:eastAsia="zh-CN"/>
        </w:rPr>
        <w:t xml:space="preserve">• </w:t>
      </w:r>
      <w:r>
        <w:rPr>
          <w:lang w:eastAsia="zh-CN"/>
        </w:rPr>
        <w:t>对于中小企业而言，更务实的方式是通过与当地经销商、代理商的合作与协同，共同开拓市场。</w:t>
      </w:r>
    </w:p>
    <w:p w14:paraId="6CD83EE0" w14:textId="77777777" w:rsidR="00C2108A" w:rsidRDefault="00000000">
      <w:pPr>
        <w:spacing w:after="160" w:line="360" w:lineRule="auto"/>
        <w:rPr>
          <w:lang w:eastAsia="zh-CN"/>
        </w:rPr>
      </w:pPr>
      <w:r>
        <w:rPr>
          <w:lang w:eastAsia="zh-CN"/>
        </w:rPr>
        <w:t>借助本地合作伙伴的渠道、人脉与文化认知优势，可以在有限的资源下实现最大化的市场覆盖。</w:t>
      </w:r>
    </w:p>
    <w:p w14:paraId="3E3A0785" w14:textId="77777777" w:rsidR="00C2108A" w:rsidRDefault="00000000">
      <w:pPr>
        <w:pStyle w:val="a0"/>
        <w:rPr>
          <w:lang w:eastAsia="zh-CN"/>
        </w:rPr>
      </w:pPr>
      <w:r>
        <w:rPr>
          <w:lang w:eastAsia="zh-CN"/>
        </w:rPr>
        <w:t xml:space="preserve">• </w:t>
      </w:r>
      <w:r>
        <w:rPr>
          <w:lang w:eastAsia="zh-CN"/>
        </w:rPr>
        <w:t>对于创新创业者与自由职业者而言，如果在国内市场空间有限，中东市场也是一个值得</w:t>
      </w:r>
      <w:r>
        <w:rPr>
          <w:lang w:eastAsia="zh-CN"/>
        </w:rPr>
        <w:t>“ALL IN”</w:t>
      </w:r>
      <w:r>
        <w:rPr>
          <w:lang w:eastAsia="zh-CN"/>
        </w:rPr>
        <w:t>的新舞台。</w:t>
      </w:r>
    </w:p>
    <w:p w14:paraId="533F41FF" w14:textId="77777777" w:rsidR="00C2108A" w:rsidRDefault="00000000">
      <w:pPr>
        <w:spacing w:after="160" w:line="360" w:lineRule="auto"/>
        <w:rPr>
          <w:lang w:eastAsia="zh-CN"/>
        </w:rPr>
      </w:pPr>
      <w:r>
        <w:rPr>
          <w:lang w:eastAsia="zh-CN"/>
        </w:rPr>
        <w:t>这里正在孕育新的商业生态与机会窗口，敢于走进来、留下来、沉下心来打拼的人，往往能在未来的浪潮中占据一席之地。</w:t>
      </w:r>
    </w:p>
    <w:p w14:paraId="20CCA652" w14:textId="77777777" w:rsidR="00C2108A" w:rsidRDefault="00000000">
      <w:pPr>
        <w:spacing w:after="160" w:line="360" w:lineRule="auto"/>
        <w:rPr>
          <w:lang w:eastAsia="zh-CN"/>
        </w:rPr>
      </w:pPr>
      <w:r>
        <w:rPr>
          <w:lang w:eastAsia="zh-CN"/>
        </w:rPr>
        <w:lastRenderedPageBreak/>
        <w:t>总的来说，</w:t>
      </w:r>
      <w:r>
        <w:rPr>
          <w:lang w:eastAsia="zh-CN"/>
        </w:rPr>
        <w:t xml:space="preserve">MENA </w:t>
      </w:r>
      <w:r>
        <w:rPr>
          <w:lang w:eastAsia="zh-CN"/>
        </w:rPr>
        <w:t>地区的市场是开放的、年轻的、充满机会的，但也要求企业具备更强的适应力与长期战略思维。</w:t>
      </w:r>
    </w:p>
    <w:p w14:paraId="66155CF2" w14:textId="77777777" w:rsidR="00C2108A" w:rsidRDefault="00000000">
      <w:pPr>
        <w:spacing w:after="160" w:line="360" w:lineRule="auto"/>
        <w:rPr>
          <w:lang w:eastAsia="zh-CN"/>
        </w:rPr>
      </w:pPr>
      <w:r>
        <w:rPr>
          <w:lang w:eastAsia="zh-CN"/>
        </w:rPr>
        <w:t>只有真正理解当地文化、经济与政策逻辑的企业家，才能在这片充满对比与张力的土地上，实现真正意义的全球化成长。</w:t>
      </w:r>
    </w:p>
    <w:sectPr w:rsidR="00C2108A" w:rsidSect="004B74E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CA83" w14:textId="77777777" w:rsidR="00E340BE" w:rsidRDefault="00E340BE">
      <w:pPr>
        <w:spacing w:after="0" w:line="240" w:lineRule="auto"/>
      </w:pPr>
      <w:r>
        <w:separator/>
      </w:r>
    </w:p>
  </w:endnote>
  <w:endnote w:type="continuationSeparator" w:id="0">
    <w:p w14:paraId="2C5E4814" w14:textId="77777777" w:rsidR="00E340BE" w:rsidRDefault="00E3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C353" w14:textId="77777777" w:rsidR="00C2108A" w:rsidRDefault="00000000">
    <w:pPr>
      <w:pStyle w:val="a7"/>
      <w:jc w:val="center"/>
    </w:pPr>
    <w:proofErr w:type="spellStart"/>
    <w:r>
      <w:t>PowerFirst</w:t>
    </w:r>
    <w:proofErr w:type="spellEnd"/>
    <w:r>
      <w:t xml:space="preserve"> Global Market Insight Report | Final Edition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B378" w14:textId="77777777" w:rsidR="00E340BE" w:rsidRDefault="00E340BE">
      <w:pPr>
        <w:spacing w:after="0" w:line="240" w:lineRule="auto"/>
      </w:pPr>
      <w:r>
        <w:separator/>
      </w:r>
    </w:p>
  </w:footnote>
  <w:footnote w:type="continuationSeparator" w:id="0">
    <w:p w14:paraId="24DA77FB" w14:textId="77777777" w:rsidR="00E340BE" w:rsidRDefault="00E3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76A61A24"/>
    <w:lvl w:ilvl="0">
      <w:start w:val="1"/>
      <w:numFmt w:val="bullet"/>
      <w:pStyle w:val="a0"/>
      <w:lvlText w:val=""/>
      <w:lvlJc w:val="left"/>
      <w:pPr>
        <w:tabs>
          <w:tab w:val="num" w:pos="360"/>
        </w:tabs>
        <w:ind w:left="360" w:hanging="360"/>
      </w:pPr>
      <w:rPr>
        <w:rFonts w:ascii="Symbol" w:hAnsi="Symbol" w:hint="default"/>
      </w:rPr>
    </w:lvl>
  </w:abstractNum>
  <w:num w:numId="1" w16cid:durableId="1347094638">
    <w:abstractNumId w:val="8"/>
  </w:num>
  <w:num w:numId="2" w16cid:durableId="1062289788">
    <w:abstractNumId w:val="6"/>
  </w:num>
  <w:num w:numId="3" w16cid:durableId="1936134671">
    <w:abstractNumId w:val="5"/>
  </w:num>
  <w:num w:numId="4" w16cid:durableId="2029722299">
    <w:abstractNumId w:val="4"/>
  </w:num>
  <w:num w:numId="5" w16cid:durableId="1408262588">
    <w:abstractNumId w:val="7"/>
  </w:num>
  <w:num w:numId="6" w16cid:durableId="2094545154">
    <w:abstractNumId w:val="3"/>
  </w:num>
  <w:num w:numId="7" w16cid:durableId="469518057">
    <w:abstractNumId w:val="2"/>
  </w:num>
  <w:num w:numId="8" w16cid:durableId="597521297">
    <w:abstractNumId w:val="1"/>
  </w:num>
  <w:num w:numId="9" w16cid:durableId="56105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7BD4"/>
    <w:rsid w:val="00203C8B"/>
    <w:rsid w:val="002071EC"/>
    <w:rsid w:val="0029639D"/>
    <w:rsid w:val="00326F90"/>
    <w:rsid w:val="004B74E0"/>
    <w:rsid w:val="005E46D4"/>
    <w:rsid w:val="006444A8"/>
    <w:rsid w:val="00995FB4"/>
    <w:rsid w:val="00AA1D8D"/>
    <w:rsid w:val="00B47730"/>
    <w:rsid w:val="00C2108A"/>
    <w:rsid w:val="00CB0664"/>
    <w:rsid w:val="00D9015F"/>
    <w:rsid w:val="00E340BE"/>
    <w:rsid w:val="00E42A1B"/>
    <w:rsid w:val="00FB3C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D7B90"/>
  <w14:defaultImageDpi w14:val="300"/>
  <w15:docId w15:val="{2682D5F1-A8E4-4685-87A9-C67E55D9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cp:revision>
  <dcterms:created xsi:type="dcterms:W3CDTF">2025-11-05T09:10:00Z</dcterms:created>
  <dcterms:modified xsi:type="dcterms:W3CDTF">2025-11-05T09:10:00Z</dcterms:modified>
  <cp:category/>
</cp:coreProperties>
</file>